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7D" w:rsidRDefault="00020CB3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慢性光化性皮炎中医诊疗方案</w:t>
      </w:r>
    </w:p>
    <w:p w:rsidR="0024737D" w:rsidRDefault="00020CB3">
      <w:pPr>
        <w:spacing w:line="400" w:lineRule="exact"/>
        <w:jc w:val="center"/>
        <w:rPr>
          <w:rFonts w:asciiTheme="minorEastAsia" w:hAnsiTheme="minorEastAsia" w:cs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</w:t>
      </w:r>
      <w:r>
        <w:rPr>
          <w:rFonts w:ascii="方正小标宋简体" w:eastAsia="方正小标宋简体" w:hAnsi="宋体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sz w:val="36"/>
          <w:szCs w:val="36"/>
        </w:rPr>
        <w:t>8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方正小标宋简体" w:eastAsia="方正小标宋简体" w:hAnsi="宋体"/>
          <w:sz w:val="36"/>
          <w:szCs w:val="36"/>
        </w:rPr>
        <w:t>版）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Theme="minorEastAsia" w:hAnsiTheme="minorEastAsia" w:cs="宋体"/>
          <w:b/>
          <w:sz w:val="32"/>
          <w:szCs w:val="32"/>
        </w:rPr>
        <w:t xml:space="preserve">  </w:t>
      </w:r>
    </w:p>
    <w:p w:rsidR="00020CB3" w:rsidRDefault="00020CB3" w:rsidP="00020CB3">
      <w:pPr>
        <w:spacing w:line="400" w:lineRule="exact"/>
        <w:ind w:firstLineChars="200" w:firstLine="482"/>
        <w:rPr>
          <w:rFonts w:ascii="黑体" w:eastAsia="黑体" w:hAnsi="黑体" w:cs="黑体" w:hint="eastAsia"/>
          <w:b/>
          <w:bCs/>
          <w:sz w:val="24"/>
        </w:rPr>
      </w:pPr>
    </w:p>
    <w:p w:rsidR="0024737D" w:rsidRPr="00020CB3" w:rsidRDefault="00020CB3" w:rsidP="00020CB3">
      <w:pPr>
        <w:spacing w:line="400" w:lineRule="exact"/>
        <w:ind w:firstLineChars="200" w:firstLine="480"/>
        <w:rPr>
          <w:rFonts w:ascii="黑体" w:eastAsia="黑体" w:hAnsi="黑体" w:cs="黑体"/>
          <w:bCs/>
          <w:sz w:val="24"/>
        </w:rPr>
      </w:pPr>
      <w:r w:rsidRPr="00020CB3">
        <w:rPr>
          <w:rFonts w:ascii="黑体" w:eastAsia="黑体" w:hAnsi="黑体" w:cs="黑体" w:hint="eastAsia"/>
          <w:bCs/>
          <w:sz w:val="24"/>
        </w:rPr>
        <w:t>一、诊断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（一）疾病诊断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1.</w:t>
      </w:r>
      <w:r>
        <w:rPr>
          <w:rFonts w:ascii="宋体" w:hAnsi="宋体" w:hint="eastAsia"/>
          <w:sz w:val="24"/>
          <w:szCs w:val="22"/>
        </w:rPr>
        <w:t>西医诊断标准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参考《中国临床皮肤病学》（</w:t>
      </w:r>
      <w:proofErr w:type="gramStart"/>
      <w:r>
        <w:rPr>
          <w:rFonts w:ascii="宋体" w:hAnsi="宋体" w:hint="eastAsia"/>
          <w:sz w:val="24"/>
          <w:szCs w:val="22"/>
        </w:rPr>
        <w:t>赵辨主编</w:t>
      </w:r>
      <w:proofErr w:type="gramEnd"/>
      <w:r>
        <w:rPr>
          <w:rFonts w:ascii="宋体" w:hAnsi="宋体" w:hint="eastAsia"/>
          <w:sz w:val="24"/>
          <w:szCs w:val="22"/>
        </w:rPr>
        <w:t>，江苏凤凰科学技术出版社</w:t>
      </w:r>
      <w:r>
        <w:rPr>
          <w:rFonts w:ascii="宋体" w:hAnsi="宋体" w:hint="eastAsia"/>
          <w:sz w:val="24"/>
          <w:szCs w:val="22"/>
        </w:rPr>
        <w:t>2017</w:t>
      </w:r>
      <w:r>
        <w:rPr>
          <w:rFonts w:ascii="宋体" w:hAnsi="宋体" w:hint="eastAsia"/>
          <w:sz w:val="24"/>
          <w:szCs w:val="22"/>
        </w:rPr>
        <w:t>年第</w:t>
      </w: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版）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）持久性皮炎或湿疹样皮损，可伴浸润性丘疹和斑块。皮疹主要累及曝光区，也可扩展至非曝光区，偶呈红皮病；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）覆盖区皮肤进行最小红斑量测定，患者对</w:t>
      </w:r>
      <w:r>
        <w:rPr>
          <w:rFonts w:ascii="宋体" w:hAnsi="宋体" w:hint="eastAsia"/>
          <w:sz w:val="24"/>
          <w:szCs w:val="22"/>
        </w:rPr>
        <w:t>UVB</w:t>
      </w:r>
      <w:r>
        <w:rPr>
          <w:rFonts w:ascii="宋体" w:hAnsi="宋体" w:hint="eastAsia"/>
          <w:sz w:val="24"/>
          <w:szCs w:val="22"/>
        </w:rPr>
        <w:t>异常敏感，也常对</w:t>
      </w:r>
      <w:r>
        <w:rPr>
          <w:rFonts w:ascii="宋体" w:hAnsi="宋体" w:hint="eastAsia"/>
          <w:sz w:val="24"/>
          <w:szCs w:val="22"/>
        </w:rPr>
        <w:t>UVA</w:t>
      </w:r>
      <w:r>
        <w:rPr>
          <w:rFonts w:ascii="宋体" w:hAnsi="宋体" w:hint="eastAsia"/>
          <w:sz w:val="24"/>
          <w:szCs w:val="22"/>
        </w:rPr>
        <w:t>甚或可见光敏感。光激发试验和光斑贴试验可阳性；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3</w:t>
      </w:r>
      <w:r>
        <w:rPr>
          <w:rFonts w:ascii="宋体" w:hAnsi="宋体" w:hint="eastAsia"/>
          <w:sz w:val="24"/>
          <w:szCs w:val="22"/>
        </w:rPr>
        <w:t>）组织病理无特异性，类似于慢性湿疹和（或）假性淋巴瘤。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（二）证候诊断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参考《中医外科学》（陈红风主编，唐汉钧、艾儒棣主审，人民卫生出版社</w:t>
      </w:r>
      <w:r>
        <w:rPr>
          <w:rFonts w:ascii="宋体" w:hAnsi="宋体" w:hint="eastAsia"/>
          <w:sz w:val="24"/>
          <w:szCs w:val="22"/>
        </w:rPr>
        <w:t>2013</w:t>
      </w:r>
      <w:r>
        <w:rPr>
          <w:rFonts w:ascii="宋体" w:hAnsi="宋体" w:hint="eastAsia"/>
          <w:sz w:val="24"/>
          <w:szCs w:val="22"/>
        </w:rPr>
        <w:t>年第</w:t>
      </w: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版）及《中医皮肤性病学》（杨志波、范瑞强、</w:t>
      </w:r>
      <w:proofErr w:type="gramStart"/>
      <w:r>
        <w:rPr>
          <w:rFonts w:ascii="宋体" w:hAnsi="宋体" w:hint="eastAsia"/>
          <w:sz w:val="24"/>
          <w:szCs w:val="22"/>
        </w:rPr>
        <w:t>邓</w:t>
      </w:r>
      <w:proofErr w:type="gramEnd"/>
      <w:r>
        <w:rPr>
          <w:rFonts w:ascii="宋体" w:hAnsi="宋体" w:hint="eastAsia"/>
          <w:sz w:val="24"/>
          <w:szCs w:val="22"/>
        </w:rPr>
        <w:t>丙戌主编，中国中医药出版社</w:t>
      </w:r>
      <w:r>
        <w:rPr>
          <w:rFonts w:ascii="宋体" w:hAnsi="宋体" w:hint="eastAsia"/>
          <w:sz w:val="24"/>
          <w:szCs w:val="22"/>
        </w:rPr>
        <w:t>2010</w:t>
      </w:r>
      <w:r>
        <w:rPr>
          <w:rFonts w:ascii="宋体" w:hAnsi="宋体" w:hint="eastAsia"/>
          <w:sz w:val="24"/>
          <w:szCs w:val="22"/>
        </w:rPr>
        <w:t>年出版</w:t>
      </w:r>
      <w:r>
        <w:rPr>
          <w:rFonts w:ascii="宋体" w:hAnsi="宋体" w:hint="eastAsia"/>
          <w:sz w:val="24"/>
          <w:szCs w:val="22"/>
        </w:rPr>
        <w:t>）日晒</w:t>
      </w:r>
      <w:proofErr w:type="gramStart"/>
      <w:r>
        <w:rPr>
          <w:rFonts w:ascii="宋体" w:hAnsi="宋体" w:hint="eastAsia"/>
          <w:sz w:val="24"/>
          <w:szCs w:val="22"/>
        </w:rPr>
        <w:t>疮</w:t>
      </w:r>
      <w:proofErr w:type="gramEnd"/>
      <w:r>
        <w:rPr>
          <w:rFonts w:ascii="宋体" w:hAnsi="宋体" w:hint="eastAsia"/>
          <w:sz w:val="24"/>
          <w:szCs w:val="22"/>
        </w:rPr>
        <w:t>部分。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热毒炽盛证：日光暴晒后皮肤出现水肿性红斑、丘疹、水疱等，自觉刺痛、灼热、瘙痒，伴有口干欲饮，大便干结，小便短</w:t>
      </w:r>
      <w:proofErr w:type="gramStart"/>
      <w:r>
        <w:rPr>
          <w:rFonts w:ascii="宋体" w:hAnsi="宋体" w:hint="eastAsia"/>
          <w:sz w:val="24"/>
          <w:szCs w:val="22"/>
        </w:rPr>
        <w:t>赤</w:t>
      </w:r>
      <w:proofErr w:type="gramEnd"/>
      <w:r>
        <w:rPr>
          <w:rFonts w:ascii="宋体" w:hAnsi="宋体" w:hint="eastAsia"/>
          <w:sz w:val="24"/>
          <w:szCs w:val="22"/>
        </w:rPr>
        <w:t>；舌红，苔薄黄，脉数。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湿毒蕴结证：日光暴晒后皮肤出现红斑、丘疹、水疱、糜烂、渗液、结痂等多形性损害，自觉瘙痒、刺痛，伴身热，神疲乏力，食欲不振，腹胀便</w:t>
      </w:r>
      <w:proofErr w:type="gramStart"/>
      <w:r>
        <w:rPr>
          <w:rFonts w:ascii="宋体" w:hAnsi="宋体" w:hint="eastAsia"/>
          <w:sz w:val="24"/>
          <w:szCs w:val="22"/>
        </w:rPr>
        <w:t>溏</w:t>
      </w:r>
      <w:proofErr w:type="gramEnd"/>
      <w:r>
        <w:rPr>
          <w:rFonts w:ascii="宋体" w:hAnsi="宋体" w:hint="eastAsia"/>
          <w:sz w:val="24"/>
          <w:szCs w:val="22"/>
        </w:rPr>
        <w:t>，小便短</w:t>
      </w:r>
      <w:proofErr w:type="gramStart"/>
      <w:r>
        <w:rPr>
          <w:rFonts w:ascii="宋体" w:hAnsi="宋体" w:hint="eastAsia"/>
          <w:sz w:val="24"/>
          <w:szCs w:val="22"/>
        </w:rPr>
        <w:t>赤</w:t>
      </w:r>
      <w:proofErr w:type="gramEnd"/>
      <w:r>
        <w:rPr>
          <w:rFonts w:ascii="宋体" w:hAnsi="宋体" w:hint="eastAsia"/>
          <w:sz w:val="24"/>
          <w:szCs w:val="22"/>
        </w:rPr>
        <w:t>等；舌红，苔黄腻，脉</w:t>
      </w:r>
      <w:proofErr w:type="gramStart"/>
      <w:r>
        <w:rPr>
          <w:rFonts w:ascii="宋体" w:hAnsi="宋体" w:hint="eastAsia"/>
          <w:sz w:val="24"/>
          <w:szCs w:val="22"/>
        </w:rPr>
        <w:t>濡</w:t>
      </w:r>
      <w:proofErr w:type="gramEnd"/>
      <w:r>
        <w:rPr>
          <w:rFonts w:ascii="宋体" w:hAnsi="宋体" w:hint="eastAsia"/>
          <w:sz w:val="24"/>
          <w:szCs w:val="22"/>
        </w:rPr>
        <w:t>或滑数。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血虚风燥证：病程较长，</w:t>
      </w:r>
      <w:r>
        <w:rPr>
          <w:rFonts w:ascii="宋体" w:hAnsi="宋体" w:hint="eastAsia"/>
          <w:sz w:val="24"/>
          <w:szCs w:val="22"/>
        </w:rPr>
        <w:t>反复发作；皮损为黯红色斑、斑丘疹、斑块、鳞屑，色素沉着，粗糙肥厚，剧痒难忍；伴口干咽燥，乏力；舌质淡，苔白，脉弦细。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气滞血</w:t>
      </w:r>
      <w:proofErr w:type="gramStart"/>
      <w:r>
        <w:rPr>
          <w:rFonts w:ascii="宋体" w:hAnsi="宋体" w:hint="eastAsia"/>
          <w:sz w:val="24"/>
          <w:szCs w:val="22"/>
        </w:rPr>
        <w:t>瘀</w:t>
      </w:r>
      <w:proofErr w:type="gramEnd"/>
      <w:r>
        <w:rPr>
          <w:rFonts w:ascii="宋体" w:hAnsi="宋体" w:hint="eastAsia"/>
          <w:sz w:val="24"/>
          <w:szCs w:val="22"/>
        </w:rPr>
        <w:t>证：病程较长，反复发作；皮损为黯红色斑、斑丘疹、斑块，色素沉着，粗糙肥厚，瘙痒明显；伴口苦、心烦易怒、失眠等；舌质紫暗或有瘀斑、瘀点，舌底脉络迂曲紫暗，舌苔薄，脉弦或涩。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  <w:szCs w:val="22"/>
        </w:rPr>
      </w:pPr>
      <w:r>
        <w:rPr>
          <w:rFonts w:ascii="黑体" w:eastAsia="黑体" w:hAnsi="黑体" w:hint="eastAsia"/>
          <w:sz w:val="24"/>
          <w:szCs w:val="22"/>
        </w:rPr>
        <w:t>二、治疗方法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（一）辨证论治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）热毒炽盛证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治法：清热凉血解毒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推荐方药：犀角地黄汤合黄连解毒汤加减。</w:t>
      </w:r>
      <w:r>
        <w:rPr>
          <w:rFonts w:ascii="宋体" w:hAnsi="宋体" w:hint="eastAsia"/>
          <w:sz w:val="24"/>
          <w:szCs w:val="22"/>
        </w:rPr>
        <w:t>药物组成：</w:t>
      </w:r>
      <w:r>
        <w:rPr>
          <w:rFonts w:ascii="宋体" w:hAnsi="宋体" w:hint="eastAsia"/>
          <w:sz w:val="24"/>
          <w:szCs w:val="22"/>
        </w:rPr>
        <w:t>水牛角、生地黄、</w:t>
      </w:r>
      <w:r>
        <w:rPr>
          <w:rFonts w:ascii="宋体" w:hAnsi="宋体" w:hint="eastAsia"/>
          <w:sz w:val="24"/>
          <w:szCs w:val="22"/>
        </w:rPr>
        <w:t>牡</w:t>
      </w:r>
      <w:r>
        <w:rPr>
          <w:rFonts w:ascii="宋体" w:hAnsi="宋体" w:hint="eastAsia"/>
          <w:sz w:val="24"/>
          <w:szCs w:val="22"/>
        </w:rPr>
        <w:t>丹皮、赤芍、黄连、黄芩、黄柏、栀子、生石膏、竹叶等。或具有同类功效的中成药（包括中药注射剂）。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lastRenderedPageBreak/>
        <w:t>（</w:t>
      </w: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）湿毒蕴结证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治法：健脾除湿解毒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推荐方药：清脾除湿饮加减。</w:t>
      </w:r>
      <w:r>
        <w:rPr>
          <w:rFonts w:ascii="宋体" w:hAnsi="宋体" w:hint="eastAsia"/>
          <w:sz w:val="24"/>
          <w:szCs w:val="22"/>
        </w:rPr>
        <w:t>药物组成：</w:t>
      </w:r>
      <w:r>
        <w:rPr>
          <w:rFonts w:ascii="宋体" w:hAnsi="宋体" w:hint="eastAsia"/>
          <w:sz w:val="24"/>
          <w:szCs w:val="22"/>
        </w:rPr>
        <w:t>白术、茯苓、山</w:t>
      </w:r>
      <w:proofErr w:type="gramStart"/>
      <w:r>
        <w:rPr>
          <w:rFonts w:ascii="宋体" w:hAnsi="宋体" w:hint="eastAsia"/>
          <w:sz w:val="24"/>
          <w:szCs w:val="22"/>
        </w:rPr>
        <w:t>栀</w:t>
      </w:r>
      <w:proofErr w:type="gramEnd"/>
      <w:r>
        <w:rPr>
          <w:rFonts w:ascii="宋体" w:hAnsi="宋体" w:hint="eastAsia"/>
          <w:sz w:val="24"/>
          <w:szCs w:val="22"/>
        </w:rPr>
        <w:t>、茵陈、生地</w:t>
      </w:r>
      <w:r>
        <w:rPr>
          <w:rFonts w:ascii="宋体" w:hAnsi="宋体" w:hint="eastAsia"/>
          <w:sz w:val="24"/>
          <w:szCs w:val="22"/>
        </w:rPr>
        <w:t>黄</w:t>
      </w:r>
      <w:r>
        <w:rPr>
          <w:rFonts w:ascii="宋体" w:hAnsi="宋体" w:hint="eastAsia"/>
          <w:sz w:val="24"/>
          <w:szCs w:val="22"/>
        </w:rPr>
        <w:t>、黄芩、苍术、泽泻、</w:t>
      </w:r>
      <w:r>
        <w:rPr>
          <w:rFonts w:ascii="宋体" w:hAnsi="宋体" w:hint="eastAsia"/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>连翘、甘草等。或具有同类功效的中成药（包括中药注射剂）。</w:t>
      </w:r>
    </w:p>
    <w:p w:rsidR="00020CB3" w:rsidRDefault="00020CB3" w:rsidP="00020CB3">
      <w:pPr>
        <w:widowControl/>
        <w:numPr>
          <w:ilvl w:val="0"/>
          <w:numId w:val="1"/>
        </w:numPr>
        <w:spacing w:line="400" w:lineRule="exact"/>
        <w:ind w:firstLineChars="200" w:firstLine="480"/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血虚风燥证</w:t>
      </w:r>
    </w:p>
    <w:p w:rsidR="0024737D" w:rsidRPr="00020CB3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 w:rsidRPr="00020CB3">
        <w:rPr>
          <w:rFonts w:ascii="宋体" w:hAnsi="宋体" w:hint="eastAsia"/>
          <w:sz w:val="24"/>
          <w:szCs w:val="22"/>
        </w:rPr>
        <w:t>治法：养血润燥</w:t>
      </w:r>
      <w:r w:rsidRPr="00020CB3">
        <w:rPr>
          <w:rFonts w:ascii="宋体" w:hAnsi="宋体" w:hint="eastAsia"/>
          <w:sz w:val="24"/>
          <w:szCs w:val="22"/>
        </w:rPr>
        <w:t>、</w:t>
      </w:r>
      <w:r w:rsidRPr="00020CB3">
        <w:rPr>
          <w:rFonts w:ascii="宋体" w:hAnsi="宋体" w:hint="eastAsia"/>
          <w:sz w:val="24"/>
          <w:szCs w:val="22"/>
        </w:rPr>
        <w:t>祛风止痒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推荐方药：当归饮子加减。</w:t>
      </w:r>
      <w:r>
        <w:rPr>
          <w:rFonts w:ascii="宋体" w:hAnsi="宋体" w:hint="eastAsia"/>
          <w:sz w:val="24"/>
          <w:szCs w:val="22"/>
        </w:rPr>
        <w:t>药物组成：</w:t>
      </w:r>
      <w:r>
        <w:rPr>
          <w:rFonts w:ascii="宋体" w:hAnsi="宋体" w:hint="eastAsia"/>
          <w:sz w:val="24"/>
          <w:szCs w:val="22"/>
        </w:rPr>
        <w:t>生地黄、白芍、当归、川芎、制首乌、</w:t>
      </w:r>
      <w:r>
        <w:rPr>
          <w:rFonts w:ascii="宋体" w:hAnsi="宋体" w:hint="eastAsia"/>
          <w:sz w:val="24"/>
          <w:szCs w:val="22"/>
        </w:rPr>
        <w:t>白</w:t>
      </w:r>
      <w:r>
        <w:rPr>
          <w:rFonts w:ascii="宋体" w:hAnsi="宋体" w:hint="eastAsia"/>
          <w:sz w:val="24"/>
          <w:szCs w:val="22"/>
        </w:rPr>
        <w:t>蒺藜、荆芥、防风、甘草等。或具有同类功效的中成药（包括中药注射剂）。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4</w:t>
      </w:r>
      <w:r>
        <w:rPr>
          <w:rFonts w:ascii="宋体" w:hAnsi="宋体" w:hint="eastAsia"/>
          <w:sz w:val="24"/>
          <w:szCs w:val="22"/>
        </w:rPr>
        <w:t>）气滞血</w:t>
      </w:r>
      <w:proofErr w:type="gramStart"/>
      <w:r>
        <w:rPr>
          <w:rFonts w:ascii="宋体" w:hAnsi="宋体" w:hint="eastAsia"/>
          <w:sz w:val="24"/>
          <w:szCs w:val="22"/>
        </w:rPr>
        <w:t>瘀</w:t>
      </w:r>
      <w:proofErr w:type="gramEnd"/>
      <w:r>
        <w:rPr>
          <w:rFonts w:ascii="宋体" w:hAnsi="宋体" w:hint="eastAsia"/>
          <w:sz w:val="24"/>
          <w:szCs w:val="22"/>
        </w:rPr>
        <w:t>证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</w:rPr>
        <w:t>治法</w:t>
      </w:r>
      <w:r>
        <w:rPr>
          <w:rFonts w:ascii="宋体" w:hAnsi="宋体" w:hint="eastAsia"/>
          <w:sz w:val="24"/>
          <w:szCs w:val="22"/>
        </w:rPr>
        <w:t>：疏肝理气</w:t>
      </w:r>
      <w:r>
        <w:rPr>
          <w:rFonts w:ascii="宋体" w:hAnsi="宋体" w:hint="eastAsia"/>
          <w:sz w:val="24"/>
          <w:szCs w:val="22"/>
        </w:rPr>
        <w:t>、</w:t>
      </w:r>
      <w:r>
        <w:rPr>
          <w:rFonts w:ascii="宋体" w:hAnsi="宋体" w:hint="eastAsia"/>
          <w:sz w:val="24"/>
          <w:szCs w:val="22"/>
        </w:rPr>
        <w:t>活血化瘀</w:t>
      </w:r>
    </w:p>
    <w:p w:rsidR="0024737D" w:rsidRDefault="00020CB3" w:rsidP="00020CB3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推荐方药：丹</w:t>
      </w:r>
      <w:proofErr w:type="gramStart"/>
      <w:r>
        <w:rPr>
          <w:rFonts w:ascii="宋体" w:hAnsi="宋体" w:hint="eastAsia"/>
          <w:sz w:val="24"/>
          <w:szCs w:val="22"/>
        </w:rPr>
        <w:t>栀</w:t>
      </w:r>
      <w:proofErr w:type="gramEnd"/>
      <w:r>
        <w:rPr>
          <w:rFonts w:ascii="宋体" w:hAnsi="宋体" w:hint="eastAsia"/>
          <w:sz w:val="24"/>
          <w:szCs w:val="22"/>
        </w:rPr>
        <w:t>逍遥散合桃红四物汤加减。</w:t>
      </w:r>
      <w:r>
        <w:rPr>
          <w:rFonts w:ascii="宋体" w:hAnsi="宋体" w:hint="eastAsia"/>
          <w:sz w:val="24"/>
          <w:szCs w:val="22"/>
        </w:rPr>
        <w:t>药物组成：</w:t>
      </w:r>
      <w:r>
        <w:rPr>
          <w:rFonts w:ascii="宋体" w:hAnsi="宋体" w:hint="eastAsia"/>
          <w:sz w:val="24"/>
          <w:szCs w:val="22"/>
        </w:rPr>
        <w:t>牡丹皮、栀子、柴胡、茯苓、白术、桃仁、红花、生地黄、赤芍、当归、川芎、</w:t>
      </w:r>
      <w:r>
        <w:rPr>
          <w:rFonts w:ascii="宋体" w:hAnsi="宋体" w:hint="eastAsia"/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>地肤子、白鲜皮、乌梢蛇、甘草等。或具有同类功效的中成药（包括中药注射剂）。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（二）中药提取物治疗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根据病情选择中药提取物治疗：病情较轻的可选用甘草提取物制剂，病情较重的可同时联合使用</w:t>
      </w:r>
      <w:r>
        <w:rPr>
          <w:rFonts w:ascii="宋体" w:hAnsi="宋体" w:cs="宋体" w:hint="eastAsia"/>
          <w:sz w:val="24"/>
        </w:rPr>
        <w:t>雷公藤类药物制剂。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（三）其他中医特色疗法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以下中医疗法技术适用于所有证型。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hint="eastAsia"/>
          <w:sz w:val="24"/>
        </w:rPr>
        <w:t>中药外治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）中药塌渍：选用甘草等中药煎煮取汁，纱布浸入药水敷于患部，每日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）中药汽化冷喷：中药局部湿敷后用</w:t>
      </w:r>
      <w:proofErr w:type="gramStart"/>
      <w:r>
        <w:rPr>
          <w:rFonts w:ascii="宋体" w:hAnsi="宋体" w:hint="eastAsia"/>
          <w:sz w:val="24"/>
        </w:rPr>
        <w:t>冷喷机</w:t>
      </w:r>
      <w:proofErr w:type="gramEnd"/>
      <w:r>
        <w:rPr>
          <w:rFonts w:ascii="宋体" w:hAnsi="宋体" w:hint="eastAsia"/>
          <w:sz w:val="24"/>
        </w:rPr>
        <w:t>对患处汽化治疗。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）中药外搽：根据患者皮损特点可选用清热燥湿、润肤止痒、活血消斑等功效的中药溶液、洗剂、软膏等外用。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hint="eastAsia"/>
          <w:sz w:val="24"/>
        </w:rPr>
        <w:t>针灸治疗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）体针法：辨证选取天柱、风池、风门、肺</w:t>
      </w:r>
      <w:proofErr w:type="gramStart"/>
      <w:r>
        <w:rPr>
          <w:rFonts w:ascii="宋体" w:hAnsi="宋体" w:hint="eastAsia"/>
          <w:sz w:val="24"/>
        </w:rPr>
        <w:t>俞</w:t>
      </w:r>
      <w:proofErr w:type="gramEnd"/>
      <w:r>
        <w:rPr>
          <w:rFonts w:ascii="宋体" w:hAnsi="宋体" w:hint="eastAsia"/>
          <w:sz w:val="24"/>
        </w:rPr>
        <w:t>、百会、尺泽、足三里、太冲等穴，每日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）耳穴埋针法：辨证选取肾上腺、神门、肺、大肠、内分泌等穴，用皮内针埋入，每天按压数次，每次压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min</w:t>
      </w:r>
      <w:r>
        <w:rPr>
          <w:rFonts w:ascii="宋体" w:hAnsi="宋体" w:hint="eastAsia"/>
          <w:sz w:val="24"/>
        </w:rPr>
        <w:t>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耳穴压豆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辨证选取肾上腺、神门、肺、大肠、内分泌等穴，将中药</w:t>
      </w:r>
      <w:proofErr w:type="gramStart"/>
      <w:r>
        <w:rPr>
          <w:rFonts w:ascii="宋体" w:hAnsi="宋体" w:hint="eastAsia"/>
          <w:sz w:val="24"/>
        </w:rPr>
        <w:t>无不留行籽</w:t>
      </w:r>
      <w:proofErr w:type="gramEnd"/>
      <w:r>
        <w:rPr>
          <w:rFonts w:ascii="宋体" w:hAnsi="宋体" w:hint="eastAsia"/>
          <w:sz w:val="24"/>
        </w:rPr>
        <w:t>至于小块胶布中央，然后贴在穴位上，</w:t>
      </w:r>
      <w:proofErr w:type="gramStart"/>
      <w:r>
        <w:rPr>
          <w:rFonts w:ascii="宋体" w:hAnsi="宋体" w:hint="eastAsia"/>
          <w:sz w:val="24"/>
        </w:rPr>
        <w:t>嘱</w:t>
      </w:r>
      <w:proofErr w:type="gramEnd"/>
      <w:r>
        <w:rPr>
          <w:rFonts w:ascii="宋体" w:hAnsi="宋体" w:hint="eastAsia"/>
          <w:sz w:val="24"/>
        </w:rPr>
        <w:t>患者每日按压穴位数次，每次</w:t>
      </w:r>
      <w:r>
        <w:rPr>
          <w:rFonts w:ascii="宋体" w:hAnsi="宋体" w:hint="eastAsia"/>
          <w:sz w:val="24"/>
        </w:rPr>
        <w:t>压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min</w:t>
      </w:r>
      <w:r>
        <w:rPr>
          <w:rFonts w:ascii="宋体" w:hAnsi="宋体" w:hint="eastAsia"/>
          <w:sz w:val="24"/>
        </w:rPr>
        <w:t>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sz w:val="24"/>
        </w:rPr>
        <w:t>（四）</w:t>
      </w:r>
      <w:r>
        <w:rPr>
          <w:rFonts w:ascii="宋体" w:eastAsia="宋体" w:hAnsi="宋体" w:cs="宋体" w:hint="eastAsia"/>
          <w:sz w:val="24"/>
        </w:rPr>
        <w:t>西药治疗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参照《中国临床皮肤病学》（</w:t>
      </w:r>
      <w:proofErr w:type="gramStart"/>
      <w:r>
        <w:rPr>
          <w:rFonts w:ascii="宋体" w:eastAsia="宋体" w:hAnsi="宋体" w:cs="宋体" w:hint="eastAsia"/>
          <w:sz w:val="24"/>
        </w:rPr>
        <w:t>赵辨主编</w:t>
      </w:r>
      <w:proofErr w:type="gramEnd"/>
      <w:r>
        <w:rPr>
          <w:rFonts w:ascii="宋体" w:eastAsia="宋体" w:hAnsi="宋体" w:cs="宋体" w:hint="eastAsia"/>
          <w:sz w:val="24"/>
        </w:rPr>
        <w:t>，江苏凤凰科学技术出版社</w:t>
      </w:r>
      <w:r>
        <w:rPr>
          <w:rFonts w:ascii="宋体" w:eastAsia="宋体" w:hAnsi="宋体" w:cs="宋体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版）。局部治疗可以外用糖皮质激素制剂</w:t>
      </w:r>
      <w:proofErr w:type="gramStart"/>
      <w:r>
        <w:rPr>
          <w:rFonts w:ascii="宋体" w:eastAsia="宋体" w:hAnsi="宋体" w:cs="宋体" w:hint="eastAsia"/>
          <w:sz w:val="24"/>
        </w:rPr>
        <w:t>及钙调</w:t>
      </w:r>
      <w:proofErr w:type="gramEnd"/>
      <w:r w:rsidR="0024737D" w:rsidRPr="0024737D">
        <w:rPr>
          <w:rFonts w:hint="eastAsia"/>
        </w:rPr>
        <w:fldChar w:fldCharType="begin"/>
      </w:r>
      <w:r>
        <w:instrText xml:space="preserve"> HYPERLINK "http://www.ebioe.com/yp/product-list-476.html" \t "http://www.bbioo.com/lifesciences/_blank" </w:instrText>
      </w:r>
      <w:r w:rsidR="0024737D" w:rsidRPr="0024737D">
        <w:rPr>
          <w:rFonts w:hint="eastAsia"/>
        </w:rPr>
        <w:fldChar w:fldCharType="separate"/>
      </w:r>
      <w:r>
        <w:rPr>
          <w:rFonts w:ascii="宋体" w:eastAsia="宋体" w:hAnsi="宋体" w:cs="宋体" w:hint="eastAsia"/>
          <w:sz w:val="24"/>
        </w:rPr>
        <w:t>磷酸酶</w:t>
      </w:r>
      <w:r w:rsidR="0024737D"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抑制剂。系统治疗可选用烟酰胺、羟氯喹、沙利度胺，辅以抗组胺药。急性加剧期，可加用小剂量糖皮质激素或雷公藤制剂控制病情。酌情考虑使用免疫抑制剂硫</w:t>
      </w:r>
      <w:proofErr w:type="gramStart"/>
      <w:r>
        <w:rPr>
          <w:rFonts w:ascii="宋体" w:eastAsia="宋体" w:hAnsi="宋体" w:cs="宋体" w:hint="eastAsia"/>
          <w:sz w:val="24"/>
        </w:rPr>
        <w:t>唑</w:t>
      </w:r>
      <w:proofErr w:type="gramEnd"/>
      <w:r>
        <w:rPr>
          <w:rFonts w:ascii="宋体" w:eastAsia="宋体" w:hAnsi="宋体" w:cs="宋体" w:hint="eastAsia"/>
          <w:sz w:val="24"/>
        </w:rPr>
        <w:t>嘌呤。对上述治疗无效者可试用环</w:t>
      </w:r>
      <w:proofErr w:type="gramStart"/>
      <w:r>
        <w:rPr>
          <w:rFonts w:ascii="宋体" w:eastAsia="宋体" w:hAnsi="宋体" w:cs="宋体" w:hint="eastAsia"/>
          <w:sz w:val="24"/>
        </w:rPr>
        <w:t>孢</w:t>
      </w:r>
      <w:proofErr w:type="gramEnd"/>
      <w:r>
        <w:rPr>
          <w:rFonts w:ascii="宋体" w:eastAsia="宋体" w:hAnsi="宋体" w:cs="宋体" w:hint="eastAsia"/>
          <w:sz w:val="24"/>
        </w:rPr>
        <w:t>素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（五）护理调摄要点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hint="eastAsia"/>
          <w:sz w:val="24"/>
        </w:rPr>
        <w:t>严格避光，避免人工紫外线光源如荧光灯、石英灯、电焊弧光等。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hint="eastAsia"/>
          <w:sz w:val="24"/>
        </w:rPr>
        <w:t>外出应戴宽边遮阳帽、打遮阳伞、穿长袖衣裤、使用宽谱遮光剂等。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hint="eastAsia"/>
          <w:sz w:val="24"/>
        </w:rPr>
        <w:t>避免接触和摄入光敏物，如菠菜、油菜、芥菜、雪菜、苋菜、芹菜、小白菜、刺儿菜等富含呋喃香豆素的蔬菜；</w:t>
      </w:r>
      <w:proofErr w:type="gramStart"/>
      <w:r>
        <w:rPr>
          <w:rFonts w:ascii="宋体" w:hAnsi="宋体" w:hint="eastAsia"/>
          <w:sz w:val="24"/>
        </w:rPr>
        <w:t>喹</w:t>
      </w:r>
      <w:proofErr w:type="gramEnd"/>
      <w:r>
        <w:rPr>
          <w:rFonts w:ascii="宋体" w:hAnsi="宋体" w:hint="eastAsia"/>
          <w:sz w:val="24"/>
        </w:rPr>
        <w:t>诺酮类、磺胺类及四环素类抗生素、香豆素类如</w:t>
      </w:r>
      <w:proofErr w:type="gramStart"/>
      <w:r>
        <w:rPr>
          <w:rFonts w:ascii="宋体" w:hAnsi="宋体" w:hint="eastAsia"/>
          <w:sz w:val="24"/>
        </w:rPr>
        <w:t>甲氧沙林</w:t>
      </w:r>
      <w:proofErr w:type="gramEnd"/>
      <w:r>
        <w:rPr>
          <w:rFonts w:ascii="宋体" w:hAnsi="宋体" w:hint="eastAsia"/>
          <w:sz w:val="24"/>
        </w:rPr>
        <w:t>、部分抗肿瘤药如长春花碱、部分抗真菌药如灰黄霉素、部分抗组胺药物如扑尔敏、异丙嗪及某些中药如白芷、补骨脂等；忌食辛辣刺激食物。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hint="eastAsia"/>
          <w:sz w:val="24"/>
        </w:rPr>
        <w:t>避免搔抓，以免继发感染。</w:t>
      </w:r>
    </w:p>
    <w:p w:rsidR="0024737D" w:rsidRDefault="00020CB3" w:rsidP="00020CB3">
      <w:pPr>
        <w:numPr>
          <w:ilvl w:val="0"/>
          <w:numId w:val="2"/>
        </w:num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疗效评价</w:t>
      </w:r>
    </w:p>
    <w:p w:rsidR="0024737D" w:rsidRDefault="00020CB3" w:rsidP="00020CB3">
      <w:pPr>
        <w:spacing w:line="400" w:lineRule="exact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参照</w:t>
      </w:r>
      <w:r>
        <w:rPr>
          <w:rFonts w:asciiTheme="minorEastAsia" w:hAnsiTheme="minorEastAsia" w:cstheme="minorEastAsia" w:hint="eastAsia"/>
          <w:sz w:val="24"/>
        </w:rPr>
        <w:t>2002</w:t>
      </w:r>
      <w:r>
        <w:rPr>
          <w:rFonts w:asciiTheme="minorEastAsia" w:hAnsiTheme="minorEastAsia" w:cstheme="minorEastAsia" w:hint="eastAsia"/>
          <w:sz w:val="24"/>
        </w:rPr>
        <w:t>年《中药新药临床研究指导原则》拟定。</w:t>
      </w:r>
    </w:p>
    <w:p w:rsidR="0024737D" w:rsidRDefault="00020CB3" w:rsidP="00020CB3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（一）疗效评价标准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痊愈：皮损完全消退，症状消失，积分值减少≥</w:t>
      </w:r>
      <w:r>
        <w:rPr>
          <w:rFonts w:ascii="宋体" w:hAnsi="宋体" w:hint="eastAsia"/>
          <w:sz w:val="24"/>
        </w:rPr>
        <w:t>95%</w:t>
      </w:r>
      <w:r>
        <w:rPr>
          <w:rFonts w:ascii="宋体" w:hAnsi="宋体" w:hint="eastAsia"/>
          <w:sz w:val="24"/>
        </w:rPr>
        <w:t>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显效：皮损大部分消退，症状消失，</w:t>
      </w:r>
      <w:r>
        <w:rPr>
          <w:rFonts w:ascii="宋体" w:hAnsi="宋体" w:hint="eastAsia"/>
          <w:sz w:val="24"/>
        </w:rPr>
        <w:t>95%</w:t>
      </w:r>
      <w:r>
        <w:rPr>
          <w:rFonts w:ascii="宋体" w:hAnsi="宋体" w:hint="eastAsia"/>
          <w:sz w:val="24"/>
        </w:rPr>
        <w:t>＞积分值减少≥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％。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有效：皮损部分消退，症状消失，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％＞积分值减少≥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％。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无效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皮损消退不明显，症状消失，积分值减少不足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％。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计算公式（尼莫地平法）为：</w:t>
      </w:r>
      <w:r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（治疗前积分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治疗后积分）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治疗前积分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100%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评价方法：根据</w:t>
      </w:r>
      <w:r>
        <w:rPr>
          <w:rFonts w:ascii="宋体" w:hAnsi="宋体" w:hint="eastAsia"/>
          <w:sz w:val="24"/>
        </w:rPr>
        <w:t>EASI</w:t>
      </w:r>
      <w:r>
        <w:rPr>
          <w:rFonts w:ascii="宋体" w:hAnsi="宋体" w:hint="eastAsia"/>
          <w:sz w:val="24"/>
        </w:rPr>
        <w:t>评分（皮损面积及严重程度指数评分）法和</w:t>
      </w:r>
      <w:r>
        <w:rPr>
          <w:rFonts w:ascii="宋体" w:hAnsi="宋体" w:hint="eastAsia"/>
          <w:sz w:val="24"/>
        </w:rPr>
        <w:t>VAS</w:t>
      </w:r>
      <w:r>
        <w:rPr>
          <w:rFonts w:ascii="宋体" w:hAnsi="宋体" w:hint="eastAsia"/>
          <w:sz w:val="24"/>
        </w:rPr>
        <w:t>评分（瘙痒程度直观模拟</w:t>
      </w:r>
      <w:proofErr w:type="gramStart"/>
      <w:r>
        <w:rPr>
          <w:rFonts w:ascii="宋体" w:hAnsi="宋体" w:hint="eastAsia"/>
          <w:sz w:val="24"/>
        </w:rPr>
        <w:t>尺</w:t>
      </w:r>
      <w:proofErr w:type="gramEnd"/>
      <w:r>
        <w:rPr>
          <w:rFonts w:ascii="宋体" w:hAnsi="宋体" w:hint="eastAsia"/>
          <w:sz w:val="24"/>
        </w:rPr>
        <w:t>评分）法对患者不同部位皮损症状严重程度，</w:t>
      </w:r>
      <w:r>
        <w:rPr>
          <w:rFonts w:ascii="宋体" w:hAnsi="宋体" w:hint="eastAsia"/>
          <w:sz w:val="24"/>
        </w:rPr>
        <w:t>所占面积的大小、瘙痒程度进行评分。</w:t>
      </w:r>
    </w:p>
    <w:p w:rsidR="0024737D" w:rsidRDefault="00020CB3" w:rsidP="00020CB3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（二）中医证候疗效评价标准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痊愈：中医临床症状、体征消失或基本消失，证候积分减少≥</w:t>
      </w:r>
      <w:r>
        <w:rPr>
          <w:rFonts w:ascii="宋体" w:hAnsi="宋体" w:hint="eastAsia"/>
          <w:sz w:val="24"/>
        </w:rPr>
        <w:t>95%</w:t>
      </w:r>
      <w:r>
        <w:rPr>
          <w:rFonts w:ascii="宋体" w:hAnsi="宋体" w:hint="eastAsia"/>
          <w:sz w:val="24"/>
        </w:rPr>
        <w:t>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显效：中医临床症状、体征明显改善，</w:t>
      </w:r>
      <w:r>
        <w:rPr>
          <w:rFonts w:ascii="宋体" w:hAnsi="宋体" w:hint="eastAsia"/>
          <w:sz w:val="24"/>
        </w:rPr>
        <w:t>95%</w:t>
      </w:r>
      <w:r>
        <w:rPr>
          <w:rFonts w:ascii="宋体" w:hAnsi="宋体" w:hint="eastAsia"/>
          <w:sz w:val="24"/>
        </w:rPr>
        <w:t>＞证候积分减少≥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％。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有效：中医临床症状、体征均有好转，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％＞证候积分减少≥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％。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无效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中医临床症状、体征无明显改善，甚或加重，证候积分减少不足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％。</w:t>
      </w:r>
    </w:p>
    <w:p w:rsidR="0024737D" w:rsidRDefault="00020CB3" w:rsidP="00020CB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计算公式（尼莫地平法）为：</w:t>
      </w:r>
      <w:r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（治疗前积分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治疗后积分）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治疗前积分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100%</w:t>
      </w:r>
    </w:p>
    <w:p w:rsidR="00020CB3" w:rsidRDefault="00020CB3">
      <w:pPr>
        <w:snapToGrid w:val="0"/>
        <w:spacing w:line="360" w:lineRule="auto"/>
        <w:ind w:firstLineChars="900" w:firstLine="2168"/>
        <w:rPr>
          <w:rFonts w:ascii="宋体" w:eastAsia="宋体" w:hAnsi="宋体" w:cs="宋体" w:hint="eastAsia"/>
          <w:b/>
          <w:bCs/>
          <w:sz w:val="24"/>
        </w:rPr>
      </w:pPr>
    </w:p>
    <w:p w:rsidR="00020CB3" w:rsidRDefault="00020CB3">
      <w:pPr>
        <w:snapToGrid w:val="0"/>
        <w:spacing w:line="360" w:lineRule="auto"/>
        <w:ind w:firstLineChars="900" w:firstLine="2168"/>
        <w:rPr>
          <w:rFonts w:ascii="宋体" w:eastAsia="宋体" w:hAnsi="宋体" w:cs="宋体" w:hint="eastAsia"/>
          <w:b/>
          <w:bCs/>
          <w:sz w:val="24"/>
        </w:rPr>
      </w:pPr>
    </w:p>
    <w:p w:rsidR="0024737D" w:rsidRDefault="00020CB3">
      <w:pPr>
        <w:snapToGrid w:val="0"/>
        <w:spacing w:line="360" w:lineRule="auto"/>
        <w:ind w:firstLineChars="900" w:firstLine="2168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慢性光化性皮炎中医临床证候分级量化表</w:t>
      </w:r>
    </w:p>
    <w:tbl>
      <w:tblPr>
        <w:tblStyle w:val="a3"/>
        <w:tblW w:w="8520" w:type="dxa"/>
        <w:tblLayout w:type="fixed"/>
        <w:tblLook w:val="04A0"/>
      </w:tblPr>
      <w:tblGrid>
        <w:gridCol w:w="1704"/>
        <w:gridCol w:w="1704"/>
        <w:gridCol w:w="1704"/>
        <w:gridCol w:w="1704"/>
        <w:gridCol w:w="1704"/>
      </w:tblGrid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症状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无（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轻度（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中度（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重度（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皮损面积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％～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％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％～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％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％以上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红斑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淡红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潮红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鲜红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丘疹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散在丘疹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丘疹较多，未布满皮损部位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布满皮损部位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糜烂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皮损部位散在糜烂面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少量糜烂面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大量糜烂面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渗出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轻度渗出，表面潮湿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中度渗出，可见少许液体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重度渗出，可见大滴渗液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粗糙肥厚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稍厚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厚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肥厚、苔藓状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鳞屑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少量鳞屑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较多鳞屑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大量鳞屑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色素沉着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少许色素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较多色素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明显色素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瘙痒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轻度瘙痒，不影响睡眠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阵发性瘙痒，轻度影响睡眠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剧烈瘙痒，严重影响睡眠</w:t>
            </w:r>
          </w:p>
        </w:tc>
      </w:tr>
      <w:tr w:rsidR="0024737D">
        <w:trPr>
          <w:trHeight w:val="499"/>
        </w:trPr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口干欲饮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口稍干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口干少津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口干时欲饮水</w:t>
            </w:r>
          </w:p>
        </w:tc>
      </w:tr>
      <w:tr w:rsidR="0024737D">
        <w:trPr>
          <w:trHeight w:val="1052"/>
        </w:trPr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大便干结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便干难解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，日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次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大便秘结，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~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次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大便硬结，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日以上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次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大便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溏</w:t>
            </w:r>
            <w:proofErr w:type="gramEnd"/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大便不成形，日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次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大便呈稀便，日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~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次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大便呈稀便，日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次以上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小便黄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小便微黄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小便黄而少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小便深黄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神疲乏力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精神不振，坚持日常工作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精神疲乏，勉强坚持日常工作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精神极度疲乏，不能坚持日常工作</w:t>
            </w:r>
          </w:p>
        </w:tc>
      </w:tr>
      <w:tr w:rsidR="0024737D"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食欲不振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饮食稍有减少（</w:t>
            </w:r>
            <w:r>
              <w:rPr>
                <w:rFonts w:ascii="宋体" w:eastAsia="宋体" w:hAnsi="宋体" w:cs="宋体" w:hint="eastAsia"/>
                <w:sz w:val="24"/>
              </w:rPr>
              <w:t>1/4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饮食减少（</w:t>
            </w:r>
            <w:r>
              <w:rPr>
                <w:rFonts w:ascii="宋体" w:eastAsia="宋体" w:hAnsi="宋体" w:cs="宋体" w:hint="eastAsia"/>
                <w:sz w:val="24"/>
              </w:rPr>
              <w:t>1/3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04" w:type="dxa"/>
          </w:tcPr>
          <w:p w:rsidR="0024737D" w:rsidRDefault="00020CB3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饮食明显减少（</w:t>
            </w:r>
            <w:r>
              <w:rPr>
                <w:rFonts w:ascii="宋体" w:eastAsia="宋体" w:hAnsi="宋体" w:cs="宋体" w:hint="eastAsia"/>
                <w:sz w:val="24"/>
              </w:rPr>
              <w:t>1/2</w:t>
            </w:r>
            <w:r>
              <w:rPr>
                <w:rFonts w:ascii="宋体" w:eastAsia="宋体" w:hAnsi="宋体" w:cs="宋体" w:hint="eastAsia"/>
                <w:sz w:val="24"/>
              </w:rPr>
              <w:t>以上）</w:t>
            </w:r>
          </w:p>
        </w:tc>
      </w:tr>
    </w:tbl>
    <w:p w:rsidR="0024737D" w:rsidRDefault="00020CB3">
      <w:pPr>
        <w:snapToGrid w:val="0"/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舌</w:t>
      </w:r>
      <w:proofErr w:type="gramStart"/>
      <w:r>
        <w:rPr>
          <w:rFonts w:asciiTheme="minorEastAsia" w:hAnsiTheme="minorEastAsia" w:hint="eastAsia"/>
          <w:b/>
          <w:color w:val="000000" w:themeColor="text1"/>
          <w:sz w:val="24"/>
        </w:rPr>
        <w:t>脉具体</w:t>
      </w:r>
      <w:proofErr w:type="gramEnd"/>
      <w:r>
        <w:rPr>
          <w:rFonts w:asciiTheme="minorEastAsia" w:hAnsiTheme="minorEastAsia" w:hint="eastAsia"/>
          <w:b/>
          <w:color w:val="000000" w:themeColor="text1"/>
          <w:sz w:val="24"/>
        </w:rPr>
        <w:t>描述，不记分。</w:t>
      </w:r>
    </w:p>
    <w:p w:rsidR="00020CB3" w:rsidRDefault="00020CB3">
      <w:pPr>
        <w:snapToGrid w:val="0"/>
        <w:spacing w:line="360" w:lineRule="auto"/>
        <w:jc w:val="left"/>
        <w:rPr>
          <w:rFonts w:asciiTheme="minorEastAsia" w:hAnsiTheme="minorEastAsia" w:hint="eastAsia"/>
          <w:b/>
          <w:color w:val="000000" w:themeColor="text1"/>
          <w:sz w:val="24"/>
        </w:rPr>
      </w:pPr>
    </w:p>
    <w:p w:rsidR="00020CB3" w:rsidRDefault="00020CB3">
      <w:pPr>
        <w:snapToGrid w:val="0"/>
        <w:spacing w:line="360" w:lineRule="auto"/>
        <w:jc w:val="left"/>
        <w:rPr>
          <w:rFonts w:asciiTheme="minorEastAsia" w:hAnsiTheme="minorEastAsia" w:hint="eastAsia"/>
          <w:b/>
          <w:color w:val="000000" w:themeColor="text1"/>
          <w:sz w:val="24"/>
        </w:rPr>
      </w:pPr>
    </w:p>
    <w:p w:rsidR="0024737D" w:rsidRDefault="00020CB3" w:rsidP="00020CB3">
      <w:pPr>
        <w:snapToGrid w:val="0"/>
        <w:spacing w:line="400" w:lineRule="exact"/>
        <w:jc w:val="lef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lastRenderedPageBreak/>
        <w:t>参考</w:t>
      </w:r>
      <w:r>
        <w:rPr>
          <w:rFonts w:asciiTheme="minorEastAsia" w:hAnsiTheme="minorEastAsia"/>
          <w:b/>
          <w:color w:val="000000" w:themeColor="text1"/>
          <w:sz w:val="24"/>
        </w:rPr>
        <w:t>文献</w:t>
      </w:r>
      <w:r>
        <w:rPr>
          <w:rFonts w:asciiTheme="minorEastAsia" w:hAnsiTheme="minorEastAsia" w:hint="eastAsia"/>
          <w:b/>
          <w:color w:val="000000" w:themeColor="text1"/>
          <w:sz w:val="24"/>
        </w:rPr>
        <w:t>：</w:t>
      </w:r>
    </w:p>
    <w:p w:rsidR="0024737D" w:rsidRDefault="00020CB3" w:rsidP="00020CB3">
      <w:pPr>
        <w:numPr>
          <w:ilvl w:val="0"/>
          <w:numId w:val="3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陈红风主编，唐汉钧、艾儒棣主审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中医外科</w:t>
      </w:r>
      <w:r>
        <w:rPr>
          <w:rFonts w:ascii="宋体" w:eastAsia="宋体" w:hAnsi="宋体" w:cs="宋体" w:hint="eastAsia"/>
          <w:sz w:val="24"/>
        </w:rPr>
        <w:t>[M]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版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北京：</w:t>
      </w:r>
      <w:r>
        <w:rPr>
          <w:rFonts w:ascii="宋体" w:eastAsia="宋体" w:hAnsi="宋体" w:cs="宋体" w:hint="eastAsia"/>
          <w:sz w:val="24"/>
        </w:rPr>
        <w:t>人民卫生出版社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2013:195-197</w:t>
      </w:r>
      <w:r>
        <w:rPr>
          <w:rFonts w:ascii="宋体" w:eastAsia="宋体" w:hAnsi="宋体" w:cs="宋体" w:hint="eastAsia"/>
          <w:sz w:val="24"/>
        </w:rPr>
        <w:t>.</w:t>
      </w:r>
    </w:p>
    <w:p w:rsidR="0024737D" w:rsidRDefault="00020CB3" w:rsidP="00020CB3">
      <w:pPr>
        <w:numPr>
          <w:ilvl w:val="0"/>
          <w:numId w:val="3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杨志波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范瑞强</w:t>
      </w:r>
      <w:r>
        <w:rPr>
          <w:rFonts w:ascii="宋体" w:eastAsia="宋体" w:hAnsi="宋体" w:cs="宋体" w:hint="eastAsia"/>
          <w:sz w:val="24"/>
        </w:rPr>
        <w:t>,</w:t>
      </w:r>
      <w:proofErr w:type="gramStart"/>
      <w:r>
        <w:rPr>
          <w:rFonts w:ascii="宋体" w:eastAsia="宋体" w:hAnsi="宋体" w:cs="宋体" w:hint="eastAsia"/>
          <w:sz w:val="24"/>
        </w:rPr>
        <w:t>邓</w:t>
      </w:r>
      <w:proofErr w:type="gramEnd"/>
      <w:r>
        <w:rPr>
          <w:rFonts w:ascii="宋体" w:eastAsia="宋体" w:hAnsi="宋体" w:cs="宋体" w:hint="eastAsia"/>
          <w:sz w:val="24"/>
        </w:rPr>
        <w:t>丙戌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中医皮肤性病学</w:t>
      </w:r>
      <w:r>
        <w:rPr>
          <w:rFonts w:ascii="宋体" w:eastAsia="宋体" w:hAnsi="宋体" w:cs="宋体" w:hint="eastAsia"/>
          <w:sz w:val="24"/>
        </w:rPr>
        <w:t>[M].</w:t>
      </w:r>
      <w:r>
        <w:rPr>
          <w:rFonts w:ascii="宋体" w:eastAsia="宋体" w:hAnsi="宋体" w:cs="宋体" w:hint="eastAsia"/>
          <w:sz w:val="24"/>
        </w:rPr>
        <w:t>北京：</w:t>
      </w:r>
      <w:r>
        <w:rPr>
          <w:rFonts w:ascii="宋体" w:eastAsia="宋体" w:hAnsi="宋体" w:cs="宋体" w:hint="eastAsia"/>
          <w:sz w:val="24"/>
        </w:rPr>
        <w:t>中国中医药出版社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2010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223-225</w:t>
      </w:r>
      <w:r>
        <w:rPr>
          <w:rFonts w:ascii="宋体" w:eastAsia="宋体" w:hAnsi="宋体" w:cs="宋体" w:hint="eastAsia"/>
          <w:sz w:val="24"/>
        </w:rPr>
        <w:t>.</w:t>
      </w:r>
    </w:p>
    <w:p w:rsidR="0024737D" w:rsidRDefault="00020CB3" w:rsidP="00020CB3">
      <w:pPr>
        <w:numPr>
          <w:ilvl w:val="0"/>
          <w:numId w:val="3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中药新药临床研究指导原则（试行）</w:t>
      </w:r>
      <w:r>
        <w:rPr>
          <w:rFonts w:ascii="宋体" w:eastAsia="宋体" w:hAnsi="宋体" w:cs="宋体" w:hint="eastAsia"/>
          <w:sz w:val="24"/>
        </w:rPr>
        <w:t>[M].</w:t>
      </w:r>
      <w:r>
        <w:rPr>
          <w:rFonts w:ascii="宋体" w:eastAsia="宋体" w:hAnsi="宋体" w:cs="宋体" w:hint="eastAsia"/>
          <w:sz w:val="24"/>
        </w:rPr>
        <w:t>北京：</w:t>
      </w:r>
      <w:r>
        <w:rPr>
          <w:rFonts w:ascii="宋体" w:eastAsia="宋体" w:hAnsi="宋体" w:cs="宋体" w:hint="eastAsia"/>
          <w:sz w:val="24"/>
        </w:rPr>
        <w:t>中国医药科技出版社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2002:295-298.</w:t>
      </w:r>
    </w:p>
    <w:p w:rsidR="0024737D" w:rsidRDefault="0024737D">
      <w:pPr>
        <w:rPr>
          <w:rFonts w:ascii="宋体" w:eastAsia="宋体" w:hAnsi="宋体" w:cs="宋体"/>
          <w:sz w:val="24"/>
        </w:rPr>
      </w:pPr>
    </w:p>
    <w:p w:rsidR="0024737D" w:rsidRDefault="0024737D">
      <w:pPr>
        <w:rPr>
          <w:rFonts w:ascii="宋体" w:eastAsia="宋体" w:hAnsi="宋体" w:cs="宋体" w:hint="eastAsia"/>
          <w:sz w:val="24"/>
        </w:rPr>
      </w:pPr>
    </w:p>
    <w:p w:rsidR="00020CB3" w:rsidRDefault="00020CB3">
      <w:pPr>
        <w:rPr>
          <w:rFonts w:ascii="宋体" w:eastAsia="宋体" w:hAnsi="宋体" w:cs="宋体" w:hint="eastAsia"/>
          <w:sz w:val="24"/>
        </w:rPr>
      </w:pPr>
    </w:p>
    <w:p w:rsidR="00020CB3" w:rsidRDefault="00020CB3">
      <w:pPr>
        <w:rPr>
          <w:rFonts w:ascii="宋体" w:eastAsia="宋体" w:hAnsi="宋体" w:cs="宋体"/>
          <w:sz w:val="24"/>
        </w:rPr>
      </w:pPr>
    </w:p>
    <w:p w:rsidR="0024737D" w:rsidRPr="00020CB3" w:rsidRDefault="00020CB3" w:rsidP="00020CB3">
      <w:pPr>
        <w:spacing w:line="400" w:lineRule="exact"/>
        <w:rPr>
          <w:rFonts w:ascii="宋体" w:hAnsi="宋体"/>
          <w:sz w:val="24"/>
        </w:rPr>
      </w:pPr>
      <w:r w:rsidRPr="00020CB3">
        <w:rPr>
          <w:rFonts w:ascii="宋体" w:hAnsi="宋体" w:hint="eastAsia"/>
          <w:sz w:val="24"/>
        </w:rPr>
        <w:t>牵头分会：中华中医药学会皮肤科分会</w:t>
      </w:r>
    </w:p>
    <w:p w:rsidR="0024737D" w:rsidRPr="00020CB3" w:rsidRDefault="00020CB3" w:rsidP="00020CB3">
      <w:pPr>
        <w:spacing w:line="400" w:lineRule="exact"/>
        <w:rPr>
          <w:rFonts w:ascii="宋体" w:hAnsi="宋体"/>
          <w:sz w:val="24"/>
        </w:rPr>
      </w:pPr>
      <w:r w:rsidRPr="00020CB3">
        <w:rPr>
          <w:rFonts w:ascii="宋体" w:hAnsi="宋体" w:hint="eastAsia"/>
          <w:sz w:val="24"/>
        </w:rPr>
        <w:t>牵头人：刁庆春（重庆市中医院</w:t>
      </w:r>
      <w:r w:rsidRPr="00020CB3">
        <w:rPr>
          <w:rFonts w:ascii="宋体" w:hAnsi="宋体" w:hint="eastAsia"/>
          <w:sz w:val="24"/>
        </w:rPr>
        <w:t>/</w:t>
      </w:r>
      <w:r w:rsidRPr="00020CB3">
        <w:rPr>
          <w:rFonts w:ascii="宋体" w:hAnsi="宋体" w:hint="eastAsia"/>
          <w:sz w:val="24"/>
        </w:rPr>
        <w:t>重庆市第一人民医院）</w:t>
      </w:r>
    </w:p>
    <w:p w:rsidR="0024737D" w:rsidRPr="00020CB3" w:rsidRDefault="00020CB3" w:rsidP="00020CB3">
      <w:pPr>
        <w:spacing w:line="400" w:lineRule="exact"/>
        <w:rPr>
          <w:rFonts w:ascii="宋体" w:hAnsi="宋体"/>
          <w:sz w:val="24"/>
        </w:rPr>
      </w:pPr>
      <w:r w:rsidRPr="00020CB3">
        <w:rPr>
          <w:rFonts w:ascii="宋体" w:hAnsi="宋体" w:hint="eastAsia"/>
          <w:sz w:val="24"/>
        </w:rPr>
        <w:t>主要完成人：</w:t>
      </w:r>
    </w:p>
    <w:p w:rsidR="0024737D" w:rsidRPr="00020CB3" w:rsidRDefault="00020CB3" w:rsidP="00020CB3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020CB3">
        <w:rPr>
          <w:rFonts w:ascii="宋体" w:hAnsi="宋体" w:hint="eastAsia"/>
          <w:sz w:val="24"/>
        </w:rPr>
        <w:t>刁庆春（重庆市中医院</w:t>
      </w:r>
      <w:r w:rsidRPr="00020CB3">
        <w:rPr>
          <w:rFonts w:ascii="宋体" w:hAnsi="宋体" w:hint="eastAsia"/>
          <w:sz w:val="24"/>
        </w:rPr>
        <w:t>/</w:t>
      </w:r>
      <w:r w:rsidRPr="00020CB3">
        <w:rPr>
          <w:rFonts w:ascii="宋体" w:hAnsi="宋体" w:hint="eastAsia"/>
          <w:sz w:val="24"/>
        </w:rPr>
        <w:t>重庆市第一人民医院）</w:t>
      </w:r>
    </w:p>
    <w:p w:rsidR="0024737D" w:rsidRPr="00020CB3" w:rsidRDefault="00020CB3" w:rsidP="00020CB3">
      <w:pPr>
        <w:spacing w:line="400" w:lineRule="exact"/>
        <w:ind w:firstLineChars="400" w:firstLine="960"/>
        <w:rPr>
          <w:rFonts w:ascii="宋体" w:hAnsi="宋体"/>
          <w:sz w:val="24"/>
        </w:rPr>
      </w:pPr>
      <w:proofErr w:type="gramStart"/>
      <w:r w:rsidRPr="00020CB3">
        <w:rPr>
          <w:rFonts w:ascii="宋体" w:hAnsi="宋体" w:hint="eastAsia"/>
          <w:sz w:val="24"/>
        </w:rPr>
        <w:t>陶春蓉</w:t>
      </w:r>
      <w:proofErr w:type="gramEnd"/>
      <w:r w:rsidRPr="00020CB3">
        <w:rPr>
          <w:rFonts w:ascii="宋体" w:hAnsi="宋体" w:hint="eastAsia"/>
          <w:sz w:val="24"/>
        </w:rPr>
        <w:t>（重庆市中医院</w:t>
      </w:r>
      <w:r w:rsidRPr="00020CB3">
        <w:rPr>
          <w:rFonts w:ascii="宋体" w:hAnsi="宋体" w:hint="eastAsia"/>
          <w:sz w:val="24"/>
        </w:rPr>
        <w:t>/</w:t>
      </w:r>
      <w:r w:rsidRPr="00020CB3">
        <w:rPr>
          <w:rFonts w:ascii="宋体" w:hAnsi="宋体" w:hint="eastAsia"/>
          <w:sz w:val="24"/>
        </w:rPr>
        <w:t>重庆市第一人民医院）</w:t>
      </w:r>
    </w:p>
    <w:p w:rsidR="0024737D" w:rsidRPr="00020CB3" w:rsidRDefault="00020CB3" w:rsidP="00020CB3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020CB3">
        <w:rPr>
          <w:rFonts w:ascii="宋体" w:hAnsi="宋体" w:hint="eastAsia"/>
          <w:sz w:val="24"/>
        </w:rPr>
        <w:t>郝</w:t>
      </w:r>
      <w:r>
        <w:rPr>
          <w:rFonts w:ascii="宋体" w:hAnsi="宋体" w:hint="eastAsia"/>
          <w:sz w:val="24"/>
        </w:rPr>
        <w:t xml:space="preserve">  </w:t>
      </w:r>
      <w:r w:rsidRPr="00020CB3">
        <w:rPr>
          <w:rFonts w:ascii="宋体" w:hAnsi="宋体" w:hint="eastAsia"/>
          <w:sz w:val="24"/>
        </w:rPr>
        <w:t>进（重庆市中医院</w:t>
      </w:r>
      <w:r w:rsidRPr="00020CB3">
        <w:rPr>
          <w:rFonts w:ascii="宋体" w:hAnsi="宋体" w:hint="eastAsia"/>
          <w:sz w:val="24"/>
        </w:rPr>
        <w:t>/</w:t>
      </w:r>
      <w:r w:rsidRPr="00020CB3">
        <w:rPr>
          <w:rFonts w:ascii="宋体" w:hAnsi="宋体" w:hint="eastAsia"/>
          <w:sz w:val="24"/>
        </w:rPr>
        <w:t>重</w:t>
      </w:r>
      <w:r w:rsidRPr="00020CB3">
        <w:rPr>
          <w:rFonts w:ascii="宋体" w:hAnsi="宋体" w:hint="eastAsia"/>
          <w:sz w:val="24"/>
        </w:rPr>
        <w:t>庆市第一人民医院）</w:t>
      </w:r>
      <w:r w:rsidRPr="00020CB3">
        <w:rPr>
          <w:rFonts w:ascii="宋体" w:hAnsi="宋体" w:hint="eastAsia"/>
          <w:sz w:val="24"/>
        </w:rPr>
        <w:t xml:space="preserve"> </w:t>
      </w:r>
    </w:p>
    <w:p w:rsidR="0024737D" w:rsidRPr="00020CB3" w:rsidRDefault="00020CB3" w:rsidP="00020CB3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020CB3">
        <w:rPr>
          <w:rFonts w:ascii="宋体" w:hAnsi="宋体" w:hint="eastAsia"/>
          <w:sz w:val="24"/>
        </w:rPr>
        <w:t>闫国富（重庆市中医院</w:t>
      </w:r>
      <w:r w:rsidRPr="00020CB3">
        <w:rPr>
          <w:rFonts w:ascii="宋体" w:hAnsi="宋体" w:hint="eastAsia"/>
          <w:sz w:val="24"/>
        </w:rPr>
        <w:t>/</w:t>
      </w:r>
      <w:r w:rsidRPr="00020CB3">
        <w:rPr>
          <w:rFonts w:ascii="宋体" w:hAnsi="宋体" w:hint="eastAsia"/>
          <w:sz w:val="24"/>
        </w:rPr>
        <w:t>重庆市第一人民医院）</w:t>
      </w:r>
      <w:r w:rsidRPr="00020CB3">
        <w:rPr>
          <w:rFonts w:ascii="宋体" w:hAnsi="宋体" w:hint="eastAsia"/>
          <w:sz w:val="24"/>
        </w:rPr>
        <w:t xml:space="preserve"> </w:t>
      </w:r>
    </w:p>
    <w:p w:rsidR="0024737D" w:rsidRPr="00020CB3" w:rsidRDefault="00020CB3" w:rsidP="00020CB3">
      <w:pPr>
        <w:spacing w:line="400" w:lineRule="exact"/>
        <w:ind w:firstLineChars="400" w:firstLine="960"/>
        <w:rPr>
          <w:rFonts w:ascii="宋体" w:hAnsi="宋体"/>
          <w:sz w:val="24"/>
        </w:rPr>
      </w:pPr>
      <w:bookmarkStart w:id="0" w:name="_GoBack"/>
      <w:bookmarkEnd w:id="0"/>
      <w:r w:rsidRPr="00020CB3">
        <w:rPr>
          <w:rFonts w:ascii="宋体" w:hAnsi="宋体" w:hint="eastAsia"/>
          <w:sz w:val="24"/>
        </w:rPr>
        <w:t>唐海燕（重庆市中医院</w:t>
      </w:r>
      <w:r w:rsidRPr="00020CB3">
        <w:rPr>
          <w:rFonts w:ascii="宋体" w:hAnsi="宋体" w:hint="eastAsia"/>
          <w:sz w:val="24"/>
        </w:rPr>
        <w:t>/</w:t>
      </w:r>
      <w:r w:rsidRPr="00020CB3">
        <w:rPr>
          <w:rFonts w:ascii="宋体" w:hAnsi="宋体" w:hint="eastAsia"/>
          <w:sz w:val="24"/>
        </w:rPr>
        <w:t>重庆市第一人民医院）</w:t>
      </w:r>
    </w:p>
    <w:p w:rsidR="0024737D" w:rsidRDefault="0024737D">
      <w:pPr>
        <w:rPr>
          <w:rFonts w:ascii="宋体" w:eastAsia="宋体" w:hAnsi="宋体" w:cs="宋体"/>
          <w:sz w:val="24"/>
        </w:rPr>
      </w:pPr>
    </w:p>
    <w:sectPr w:rsidR="0024737D" w:rsidSect="0024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B3" w:rsidRDefault="00020CB3" w:rsidP="00020CB3">
      <w:r>
        <w:separator/>
      </w:r>
    </w:p>
  </w:endnote>
  <w:endnote w:type="continuationSeparator" w:id="0">
    <w:p w:rsidR="00020CB3" w:rsidRDefault="00020CB3" w:rsidP="0002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B3" w:rsidRDefault="00020CB3" w:rsidP="00020CB3">
      <w:r>
        <w:separator/>
      </w:r>
    </w:p>
  </w:footnote>
  <w:footnote w:type="continuationSeparator" w:id="0">
    <w:p w:rsidR="00020CB3" w:rsidRDefault="00020CB3" w:rsidP="00020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D7A663"/>
    <w:multiLevelType w:val="singleLevel"/>
    <w:tmpl w:val="8AD7A6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499BE2"/>
    <w:multiLevelType w:val="singleLevel"/>
    <w:tmpl w:val="E3499BE2"/>
    <w:lvl w:ilvl="0">
      <w:start w:val="3"/>
      <w:numFmt w:val="decimal"/>
      <w:suff w:val="nothing"/>
      <w:lvlText w:val="（%1）"/>
      <w:lvlJc w:val="left"/>
    </w:lvl>
  </w:abstractNum>
  <w:abstractNum w:abstractNumId="2">
    <w:nsid w:val="59DC65A7"/>
    <w:multiLevelType w:val="singleLevel"/>
    <w:tmpl w:val="59DC65A7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37D"/>
    <w:rsid w:val="00020CB3"/>
    <w:rsid w:val="0024737D"/>
    <w:rsid w:val="296A1983"/>
    <w:rsid w:val="56B4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3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473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0CB3"/>
    <w:rPr>
      <w:kern w:val="2"/>
      <w:sz w:val="18"/>
      <w:szCs w:val="18"/>
    </w:rPr>
  </w:style>
  <w:style w:type="paragraph" w:styleId="a5">
    <w:name w:val="footer"/>
    <w:basedOn w:val="a"/>
    <w:link w:val="Char0"/>
    <w:rsid w:val="0002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0C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2867</Words>
  <Characters>420</Characters>
  <Application>Microsoft Office Word</Application>
  <DocSecurity>0</DocSecurity>
  <Lines>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Smile2016</cp:lastModifiedBy>
  <cp:revision>2</cp:revision>
  <dcterms:created xsi:type="dcterms:W3CDTF">2014-10-29T12:08:00Z</dcterms:created>
  <dcterms:modified xsi:type="dcterms:W3CDTF">2018-12-01T02:12:00Z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